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95C" w:rsidRDefault="0035195C" w:rsidP="0035195C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 CE" w:hAnsi="Arial CE" w:cs="Arial CE"/>
          <w:color w:val="2E2E2E"/>
          <w:sz w:val="20"/>
          <w:szCs w:val="20"/>
        </w:rPr>
      </w:pPr>
      <w:r>
        <w:rPr>
          <w:rFonts w:ascii="Arial CE" w:hAnsi="Arial CE" w:cs="Arial CE"/>
          <w:color w:val="2E2E2E"/>
          <w:sz w:val="20"/>
          <w:szCs w:val="20"/>
        </w:rPr>
        <w:t xml:space="preserve">Česká federace tradičního karate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Fudokan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Shotokan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br/>
        <w:t>pořádá</w:t>
      </w:r>
    </w:p>
    <w:p w:rsidR="0035195C" w:rsidRDefault="0035195C" w:rsidP="0035195C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 CE" w:hAnsi="Arial CE" w:cs="Arial CE"/>
          <w:color w:val="2E2E2E"/>
          <w:sz w:val="20"/>
          <w:szCs w:val="20"/>
        </w:rPr>
      </w:pPr>
      <w:r>
        <w:rPr>
          <w:rStyle w:val="Siln"/>
          <w:rFonts w:ascii="Arial CE" w:hAnsi="Arial CE" w:cs="Arial CE"/>
          <w:color w:val="2E2E2E"/>
          <w:sz w:val="20"/>
          <w:szCs w:val="20"/>
        </w:rPr>
        <w:t xml:space="preserve">26.Mistrovství ČR žactva tradičního karate </w:t>
      </w:r>
      <w:proofErr w:type="spellStart"/>
      <w:r>
        <w:rPr>
          <w:rStyle w:val="Siln"/>
          <w:rFonts w:ascii="Arial CE" w:hAnsi="Arial CE" w:cs="Arial CE"/>
          <w:color w:val="2E2E2E"/>
          <w:sz w:val="20"/>
          <w:szCs w:val="20"/>
        </w:rPr>
        <w:t>Fudokan</w:t>
      </w:r>
      <w:proofErr w:type="spellEnd"/>
      <w:r>
        <w:rPr>
          <w:rStyle w:val="Siln"/>
          <w:rFonts w:ascii="Arial CE" w:hAnsi="Arial CE" w:cs="Arial CE"/>
          <w:color w:val="2E2E2E"/>
          <w:sz w:val="20"/>
          <w:szCs w:val="20"/>
        </w:rPr>
        <w:t xml:space="preserve"> </w:t>
      </w:r>
      <w:proofErr w:type="spellStart"/>
      <w:r>
        <w:rPr>
          <w:rStyle w:val="Siln"/>
          <w:rFonts w:ascii="Arial CE" w:hAnsi="Arial CE" w:cs="Arial CE"/>
          <w:color w:val="2E2E2E"/>
          <w:sz w:val="20"/>
          <w:szCs w:val="20"/>
        </w:rPr>
        <w:t>Shotokan</w:t>
      </w:r>
      <w:proofErr w:type="spellEnd"/>
    </w:p>
    <w:p w:rsidR="0035195C" w:rsidRDefault="0035195C" w:rsidP="0035195C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 CE" w:hAnsi="Arial CE" w:cs="Arial CE"/>
          <w:color w:val="2E2E2E"/>
          <w:sz w:val="20"/>
          <w:szCs w:val="20"/>
        </w:rPr>
      </w:pPr>
      <w:r>
        <w:rPr>
          <w:rStyle w:val="Siln"/>
          <w:rFonts w:ascii="Arial CE" w:hAnsi="Arial CE" w:cs="Arial CE"/>
          <w:color w:val="2E2E2E"/>
          <w:sz w:val="20"/>
          <w:szCs w:val="20"/>
        </w:rPr>
        <w:t>Propozice</w:t>
      </w:r>
      <w:r>
        <w:rPr>
          <w:rFonts w:ascii="Arial CE" w:hAnsi="Arial CE" w:cs="Arial CE"/>
          <w:color w:val="2E2E2E"/>
          <w:sz w:val="20"/>
          <w:szCs w:val="20"/>
        </w:rPr>
        <w:br/>
        <w:t>Datum konání: 1.června 2019</w:t>
      </w:r>
      <w:r>
        <w:rPr>
          <w:rFonts w:ascii="Arial CE" w:hAnsi="Arial CE" w:cs="Arial CE"/>
          <w:color w:val="2E2E2E"/>
          <w:sz w:val="20"/>
          <w:szCs w:val="20"/>
        </w:rPr>
        <w:br/>
        <w:t>Místo konání: sportovní hala TJ Kobylisy, U školské zahrady 430/9, Praha 8 Kobylisy</w:t>
      </w:r>
      <w:r>
        <w:rPr>
          <w:rFonts w:ascii="Arial CE" w:hAnsi="Arial CE" w:cs="Arial CE"/>
          <w:color w:val="2E2E2E"/>
          <w:sz w:val="20"/>
          <w:szCs w:val="20"/>
        </w:rPr>
        <w:br/>
        <w:t>Rozhodčí: deleguje ČFTKFS – viz nominace rozhodčích</w:t>
      </w:r>
      <w:r>
        <w:rPr>
          <w:rFonts w:ascii="Arial CE" w:hAnsi="Arial CE" w:cs="Arial CE"/>
          <w:color w:val="2E2E2E"/>
          <w:sz w:val="20"/>
          <w:szCs w:val="20"/>
        </w:rPr>
        <w:br/>
        <w:t xml:space="preserve">Ředitelka soutěže: Hana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Soebajová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br/>
        <w:t>Závodníci: viz nominační listina MČR (příloha)</w:t>
      </w:r>
      <w:r>
        <w:rPr>
          <w:rFonts w:ascii="Arial CE" w:hAnsi="Arial CE" w:cs="Arial CE"/>
          <w:color w:val="2E2E2E"/>
          <w:sz w:val="20"/>
          <w:szCs w:val="20"/>
        </w:rPr>
        <w:br/>
        <w:t xml:space="preserve">Startovné: 300,-Kč osoba/disciplína, za každou další disciplínu 100,-Kč, kata tým 300,-Kč,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enbu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200,-Kč</w:t>
      </w:r>
      <w:r>
        <w:rPr>
          <w:rFonts w:ascii="Arial CE" w:hAnsi="Arial CE" w:cs="Arial CE"/>
          <w:color w:val="2E2E2E"/>
          <w:sz w:val="20"/>
          <w:szCs w:val="20"/>
        </w:rPr>
        <w:br/>
        <w:t>Uzávěrka přihlášek: 24.května 2019 (emal:fudokan@volny.cz)</w:t>
      </w:r>
      <w:r>
        <w:rPr>
          <w:rFonts w:ascii="Arial CE" w:hAnsi="Arial CE" w:cs="Arial CE"/>
          <w:color w:val="2E2E2E"/>
          <w:sz w:val="20"/>
          <w:szCs w:val="20"/>
        </w:rPr>
        <w:br/>
        <w:t>Losování: 31.5.2019 na adrese ČFTKFS</w:t>
      </w:r>
      <w:r>
        <w:rPr>
          <w:rFonts w:ascii="Arial CE" w:hAnsi="Arial CE" w:cs="Arial CE"/>
          <w:color w:val="2E2E2E"/>
          <w:sz w:val="20"/>
          <w:szCs w:val="20"/>
        </w:rPr>
        <w:br/>
        <w:t>Lékař: zajistí pořadatel</w:t>
      </w:r>
    </w:p>
    <w:p w:rsidR="0035195C" w:rsidRDefault="0035195C" w:rsidP="0035195C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 CE" w:hAnsi="Arial CE" w:cs="Arial CE"/>
          <w:color w:val="2E2E2E"/>
          <w:sz w:val="20"/>
          <w:szCs w:val="20"/>
        </w:rPr>
      </w:pPr>
      <w:r>
        <w:rPr>
          <w:rStyle w:val="Siln"/>
          <w:rFonts w:ascii="Arial CE" w:hAnsi="Arial CE" w:cs="Arial CE"/>
          <w:color w:val="2E2E2E"/>
          <w:sz w:val="20"/>
          <w:szCs w:val="20"/>
        </w:rPr>
        <w:t>Technická ustanovení:</w:t>
      </w:r>
      <w:r>
        <w:rPr>
          <w:rFonts w:ascii="Arial CE" w:hAnsi="Arial CE" w:cs="Arial CE"/>
          <w:color w:val="2E2E2E"/>
          <w:sz w:val="20"/>
          <w:szCs w:val="20"/>
        </w:rPr>
        <w:br/>
        <w:t>Předpis: soutěží se podle pravidel WFF a tech. ustanovení ČFTKFS 2019</w:t>
      </w:r>
      <w:r>
        <w:rPr>
          <w:rFonts w:ascii="Arial CE" w:hAnsi="Arial CE" w:cs="Arial CE"/>
          <w:color w:val="2E2E2E"/>
          <w:sz w:val="20"/>
          <w:szCs w:val="20"/>
        </w:rPr>
        <w:br/>
        <w:t>Věkové kategorie - Soutěžní disciplíny</w:t>
      </w:r>
      <w:r>
        <w:rPr>
          <w:rFonts w:ascii="Arial CE" w:hAnsi="Arial CE" w:cs="Arial CE"/>
          <w:color w:val="2E2E2E"/>
          <w:sz w:val="20"/>
          <w:szCs w:val="20"/>
        </w:rPr>
        <w:br/>
        <w:t xml:space="preserve">mladší žáci/žákyně (2012 a ml) kata jednotlivě, kata tým,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kihon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kihon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ippon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kumite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br/>
        <w:t xml:space="preserve">mladší žáci/žákyně (2011-2010) kata jed, kata tým,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kihon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kihon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ippon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kumite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enbu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mix,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enbu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chlapci</w:t>
      </w:r>
      <w:r>
        <w:rPr>
          <w:rFonts w:ascii="Arial CE" w:hAnsi="Arial CE" w:cs="Arial CE"/>
          <w:color w:val="2E2E2E"/>
          <w:sz w:val="20"/>
          <w:szCs w:val="20"/>
        </w:rPr>
        <w:br/>
        <w:t xml:space="preserve">mladší žáci/žákyně (2009-2008) kata jed, kata tým,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kihon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jyu-ippon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kumite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enbu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mix,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enbu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chlapci</w:t>
      </w:r>
      <w:r>
        <w:rPr>
          <w:rFonts w:ascii="Arial CE" w:hAnsi="Arial CE" w:cs="Arial CE"/>
          <w:color w:val="2E2E2E"/>
          <w:sz w:val="20"/>
          <w:szCs w:val="20"/>
        </w:rPr>
        <w:br/>
        <w:t xml:space="preserve">starší žáci/žákyně (2007-2006) kata jednotlivě, kata tým,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kihon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jyu-ippon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kumite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enbu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mix,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enbu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chlapci</w:t>
      </w:r>
    </w:p>
    <w:p w:rsidR="0035195C" w:rsidRDefault="0035195C" w:rsidP="0035195C">
      <w:pPr>
        <w:pStyle w:val="Normlnweb"/>
        <w:shd w:val="clear" w:color="auto" w:fill="FFFFFF"/>
        <w:spacing w:before="75" w:beforeAutospacing="0" w:after="225" w:afterAutospacing="0" w:line="270" w:lineRule="atLeast"/>
        <w:rPr>
          <w:rFonts w:ascii="Arial CE" w:hAnsi="Arial CE" w:cs="Arial CE"/>
          <w:color w:val="2E2E2E"/>
          <w:sz w:val="20"/>
          <w:szCs w:val="20"/>
        </w:rPr>
      </w:pPr>
      <w:r>
        <w:rPr>
          <w:rFonts w:ascii="Arial CE" w:hAnsi="Arial CE" w:cs="Arial CE"/>
          <w:color w:val="2E2E2E"/>
          <w:sz w:val="20"/>
          <w:szCs w:val="20"/>
        </w:rPr>
        <w:t xml:space="preserve">Soutěže kata a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kihon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kumite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se mohou účastnit závodníci od 9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kyu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kihon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ippon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/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jyu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ippon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kumite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>/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enbu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od 8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kyu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,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ko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>-go/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kumite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>/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fukugo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od 5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kyu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>.</w:t>
      </w:r>
    </w:p>
    <w:p w:rsidR="0035195C" w:rsidRDefault="0035195C" w:rsidP="0035195C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 CE" w:hAnsi="Arial CE" w:cs="Arial CE"/>
          <w:color w:val="2E2E2E"/>
          <w:sz w:val="20"/>
          <w:szCs w:val="20"/>
        </w:rPr>
      </w:pPr>
      <w:r>
        <w:rPr>
          <w:rFonts w:ascii="Arial CE" w:hAnsi="Arial CE" w:cs="Arial CE"/>
          <w:color w:val="2E2E2E"/>
          <w:sz w:val="20"/>
          <w:szCs w:val="20"/>
        </w:rPr>
        <w:t>Kata týmy dětí mohou být 3 dívky nebo 3 chlapci, dále smíšená družstva, 1 dívka + 2 chlapci nebo 2 dívky + 1 chlapec, jeden člen týmu může být -+1rok mladší nebo starší.</w:t>
      </w:r>
      <w:r>
        <w:rPr>
          <w:rFonts w:ascii="Arial CE" w:hAnsi="Arial CE" w:cs="Arial CE"/>
          <w:color w:val="2E2E2E"/>
          <w:sz w:val="20"/>
          <w:szCs w:val="20"/>
        </w:rPr>
        <w:br/>
      </w:r>
      <w:r>
        <w:rPr>
          <w:rFonts w:ascii="Arial CE" w:hAnsi="Arial CE" w:cs="Arial CE"/>
          <w:color w:val="2E2E2E"/>
          <w:sz w:val="20"/>
          <w:szCs w:val="20"/>
        </w:rPr>
        <w:br/>
        <w:t xml:space="preserve">Pohár nadějí: soutěž pro děti do 15 let – 9 kyu-4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kyu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pouze v disciplíně kata jednotlivci a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kihon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2E2E2E"/>
          <w:sz w:val="20"/>
          <w:szCs w:val="20"/>
        </w:rPr>
        <w:t>kumite</w:t>
      </w:r>
      <w:proofErr w:type="spellEnd"/>
      <w:r>
        <w:rPr>
          <w:rFonts w:ascii="Arial CE" w:hAnsi="Arial CE" w:cs="Arial CE"/>
          <w:color w:val="2E2E2E"/>
          <w:sz w:val="20"/>
          <w:szCs w:val="20"/>
        </w:rPr>
        <w:t>- závodníci budou rozděleni podle věku a STV</w:t>
      </w:r>
    </w:p>
    <w:p w:rsidR="0035195C" w:rsidRDefault="0035195C" w:rsidP="0035195C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 CE" w:hAnsi="Arial CE" w:cs="Arial CE"/>
          <w:color w:val="2E2E2E"/>
          <w:sz w:val="20"/>
          <w:szCs w:val="20"/>
        </w:rPr>
      </w:pPr>
      <w:r>
        <w:rPr>
          <w:rStyle w:val="Siln"/>
          <w:rFonts w:ascii="Arial CE" w:hAnsi="Arial CE" w:cs="Arial CE"/>
          <w:color w:val="2E2E2E"/>
          <w:sz w:val="20"/>
          <w:szCs w:val="20"/>
        </w:rPr>
        <w:t>Podmínky účasti:</w:t>
      </w:r>
      <w:r>
        <w:rPr>
          <w:rFonts w:ascii="Arial CE" w:hAnsi="Arial CE" w:cs="Arial CE"/>
          <w:color w:val="2E2E2E"/>
          <w:sz w:val="20"/>
          <w:szCs w:val="20"/>
        </w:rPr>
        <w:br/>
        <w:t>členství oddílu v ČFTKFS</w:t>
      </w:r>
      <w:r>
        <w:rPr>
          <w:rFonts w:ascii="Arial CE" w:hAnsi="Arial CE" w:cs="Arial CE"/>
          <w:color w:val="2E2E2E"/>
          <w:sz w:val="20"/>
          <w:szCs w:val="20"/>
        </w:rPr>
        <w:br/>
        <w:t>potvrzená nominace</w:t>
      </w:r>
      <w:r>
        <w:rPr>
          <w:rFonts w:ascii="Arial CE" w:hAnsi="Arial CE" w:cs="Arial CE"/>
          <w:color w:val="2E2E2E"/>
          <w:sz w:val="20"/>
          <w:szCs w:val="20"/>
        </w:rPr>
        <w:br/>
        <w:t>zaslání soupisky závodníků na adresu pořadatele do 24.5.2019</w:t>
      </w:r>
      <w:r>
        <w:rPr>
          <w:rFonts w:ascii="Arial CE" w:hAnsi="Arial CE" w:cs="Arial CE"/>
          <w:color w:val="2E2E2E"/>
          <w:sz w:val="20"/>
          <w:szCs w:val="20"/>
        </w:rPr>
        <w:br/>
        <w:t>platný průkaz karate, potvrzená lékařská prohlídka (platí 1 rok), členská známka</w:t>
      </w:r>
      <w:r>
        <w:rPr>
          <w:rFonts w:ascii="Arial CE" w:hAnsi="Arial CE" w:cs="Arial CE"/>
          <w:color w:val="2E2E2E"/>
          <w:sz w:val="20"/>
          <w:szCs w:val="20"/>
        </w:rPr>
        <w:br/>
        <w:t>Zástupce klubu stvrzuje přihlášením závodníků na soutěž, že má od zákonných zástupců závodníka souhlas k přihlášení na soutěž a že každý závodník má platnou lékařskou prohlídku.</w:t>
      </w:r>
      <w:r>
        <w:rPr>
          <w:rFonts w:ascii="Arial CE" w:hAnsi="Arial CE" w:cs="Arial CE"/>
          <w:color w:val="2E2E2E"/>
          <w:sz w:val="20"/>
          <w:szCs w:val="20"/>
        </w:rPr>
        <w:br/>
        <w:t>Protesty: Písemně u hlavního rozhodčího po složení poplatku 200,-Kč</w:t>
      </w:r>
      <w:r>
        <w:rPr>
          <w:rFonts w:ascii="Arial CE" w:hAnsi="Arial CE" w:cs="Arial CE"/>
          <w:color w:val="2E2E2E"/>
          <w:sz w:val="20"/>
          <w:szCs w:val="20"/>
        </w:rPr>
        <w:br/>
      </w:r>
      <w:r>
        <w:rPr>
          <w:rFonts w:ascii="Arial CE" w:hAnsi="Arial CE" w:cs="Arial CE"/>
          <w:color w:val="2E2E2E"/>
          <w:sz w:val="20"/>
          <w:szCs w:val="20"/>
        </w:rPr>
        <w:br/>
      </w:r>
      <w:r>
        <w:rPr>
          <w:rStyle w:val="Siln"/>
          <w:rFonts w:ascii="Arial CE" w:hAnsi="Arial CE" w:cs="Arial CE"/>
          <w:color w:val="2E2E2E"/>
          <w:sz w:val="20"/>
          <w:szCs w:val="20"/>
        </w:rPr>
        <w:t>Časový rozvrh:</w:t>
      </w:r>
      <w:r>
        <w:rPr>
          <w:rFonts w:ascii="Arial CE" w:hAnsi="Arial CE" w:cs="Arial CE"/>
          <w:color w:val="2E2E2E"/>
          <w:sz w:val="20"/>
          <w:szCs w:val="20"/>
        </w:rPr>
        <w:br/>
        <w:t>09.00 – 09.30 prezentace závodníků</w:t>
      </w:r>
      <w:r>
        <w:rPr>
          <w:rFonts w:ascii="Arial CE" w:hAnsi="Arial CE" w:cs="Arial CE"/>
          <w:color w:val="2E2E2E"/>
          <w:sz w:val="20"/>
          <w:szCs w:val="20"/>
        </w:rPr>
        <w:br/>
        <w:t>09.45 – 10.00 porada trenérů a rozhodčích</w:t>
      </w:r>
      <w:r>
        <w:rPr>
          <w:rFonts w:ascii="Arial CE" w:hAnsi="Arial CE" w:cs="Arial CE"/>
          <w:color w:val="2E2E2E"/>
          <w:sz w:val="20"/>
          <w:szCs w:val="20"/>
        </w:rPr>
        <w:br/>
        <w:t>10.00 zahájení soutěže</w:t>
      </w:r>
      <w:r>
        <w:rPr>
          <w:rFonts w:ascii="Arial CE" w:hAnsi="Arial CE" w:cs="Arial CE"/>
          <w:color w:val="2E2E2E"/>
          <w:sz w:val="20"/>
          <w:szCs w:val="20"/>
        </w:rPr>
        <w:br/>
      </w:r>
      <w:r>
        <w:rPr>
          <w:rFonts w:ascii="Arial CE" w:hAnsi="Arial CE" w:cs="Arial CE"/>
          <w:color w:val="2E2E2E"/>
          <w:sz w:val="20"/>
          <w:szCs w:val="20"/>
        </w:rPr>
        <w:br/>
        <w:t>Pozn: MČR je bodovaná soutěž v plánu přípravy talentované mládeže na MS 2019</w:t>
      </w:r>
    </w:p>
    <w:p w:rsidR="0035195C" w:rsidRDefault="0035195C" w:rsidP="0035195C">
      <w:pPr>
        <w:pStyle w:val="Normlnweb"/>
        <w:shd w:val="clear" w:color="auto" w:fill="FFFFFF"/>
        <w:spacing w:before="75" w:beforeAutospacing="0" w:after="225" w:afterAutospacing="0" w:line="270" w:lineRule="atLeast"/>
        <w:rPr>
          <w:rFonts w:ascii="Arial CE" w:hAnsi="Arial CE" w:cs="Arial CE"/>
          <w:color w:val="2E2E2E"/>
          <w:sz w:val="20"/>
          <w:szCs w:val="20"/>
        </w:rPr>
      </w:pPr>
      <w:r>
        <w:rPr>
          <w:rFonts w:ascii="Arial CE" w:hAnsi="Arial CE" w:cs="Arial CE"/>
          <w:color w:val="2E2E2E"/>
          <w:sz w:val="20"/>
          <w:szCs w:val="20"/>
        </w:rPr>
        <w:t> </w:t>
      </w:r>
    </w:p>
    <w:p w:rsidR="00957683" w:rsidRDefault="00957683">
      <w:bookmarkStart w:id="0" w:name="_GoBack"/>
      <w:bookmarkEnd w:id="0"/>
    </w:p>
    <w:sectPr w:rsidR="00957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5C"/>
    <w:rsid w:val="0035195C"/>
    <w:rsid w:val="00957683"/>
    <w:rsid w:val="00AD16EA"/>
    <w:rsid w:val="00D9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5E5D4-ED03-4EAC-9F69-42C23C9C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51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1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1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Rajchert</dc:creator>
  <cp:keywords/>
  <dc:description/>
  <cp:lastModifiedBy>Josef Rajchert</cp:lastModifiedBy>
  <cp:revision>1</cp:revision>
  <cp:lastPrinted>2019-05-24T07:33:00Z</cp:lastPrinted>
  <dcterms:created xsi:type="dcterms:W3CDTF">2019-05-24T07:33:00Z</dcterms:created>
  <dcterms:modified xsi:type="dcterms:W3CDTF">2019-05-24T07:33:00Z</dcterms:modified>
</cp:coreProperties>
</file>